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BAD2" w14:textId="2D41A6F2" w:rsidR="00F12C76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bookmarkStart w:id="0" w:name="_GoBack"/>
      <w:bookmarkEnd w:id="0"/>
      <w:r w:rsidRPr="00730E0B">
        <w:rPr>
          <w:sz w:val="52"/>
          <w:szCs w:val="52"/>
        </w:rPr>
        <w:t>Солдат, совсем уж молодой,</w:t>
      </w:r>
    </w:p>
    <w:p w14:paraId="4AAE62E9" w14:textId="733F9DFC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По своей же воле идет</w:t>
      </w:r>
    </w:p>
    <w:p w14:paraId="6A9CB5AB" w14:textId="51CD13F9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Отечество спасать.</w:t>
      </w:r>
    </w:p>
    <w:p w14:paraId="43841A23" w14:textId="191203AE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В глазах его пылает страх,</w:t>
      </w:r>
    </w:p>
    <w:p w14:paraId="6323F97C" w14:textId="086F4B18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Но сердце зовом говорит:</w:t>
      </w:r>
    </w:p>
    <w:p w14:paraId="30A07CCF" w14:textId="38FDE785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«Сражаться!».</w:t>
      </w:r>
    </w:p>
    <w:p w14:paraId="7FA7BDCB" w14:textId="4C65820E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И вот у порога дома</w:t>
      </w:r>
    </w:p>
    <w:p w14:paraId="6D3B3A69" w14:textId="75792F4A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Смотрит он на мать.</w:t>
      </w:r>
    </w:p>
    <w:p w14:paraId="45181FBF" w14:textId="3914C190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Глаза ее заполнены слезами,</w:t>
      </w:r>
    </w:p>
    <w:p w14:paraId="6C528AED" w14:textId="557B6F21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А сердце разрывается от боли.</w:t>
      </w:r>
    </w:p>
    <w:p w14:paraId="7B6333F4" w14:textId="5D3E5E65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Как в последний раз она</w:t>
      </w:r>
    </w:p>
    <w:p w14:paraId="3CB834AA" w14:textId="46B0B9F1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Его поцеловала.</w:t>
      </w:r>
    </w:p>
    <w:p w14:paraId="04DA2773" w14:textId="6C084E4C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А из объятий вовсе</w:t>
      </w:r>
    </w:p>
    <w:p w14:paraId="15B09879" w14:textId="2E3BF7CF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Не хотела отпускать.</w:t>
      </w:r>
    </w:p>
    <w:p w14:paraId="4D9E910C" w14:textId="66672F25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Ушел солдат в закат кровавый</w:t>
      </w:r>
    </w:p>
    <w:p w14:paraId="1F8889F7" w14:textId="273B7267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Навстречу гибели своей.</w:t>
      </w:r>
    </w:p>
    <w:p w14:paraId="2EA0906B" w14:textId="45B99F87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Он шел отважно,</w:t>
      </w:r>
    </w:p>
    <w:p w14:paraId="7D29E631" w14:textId="61AF8049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Не сдаваясь никому.</w:t>
      </w:r>
    </w:p>
    <w:p w14:paraId="24D94D22" w14:textId="05FBF1C1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Ведь в мыслях его была родная мама,</w:t>
      </w:r>
    </w:p>
    <w:p w14:paraId="2D761B48" w14:textId="46F95856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  <w:r w:rsidRPr="00730E0B">
        <w:rPr>
          <w:sz w:val="52"/>
          <w:szCs w:val="52"/>
        </w:rPr>
        <w:t>Которая ни на секунду не забывала про него!</w:t>
      </w:r>
    </w:p>
    <w:p w14:paraId="66BEC3FD" w14:textId="3F71BE91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ind w:firstLine="709"/>
        <w:jc w:val="both"/>
        <w:rPr>
          <w:sz w:val="52"/>
          <w:szCs w:val="52"/>
        </w:rPr>
      </w:pPr>
    </w:p>
    <w:p w14:paraId="7C68AC3B" w14:textId="77777777" w:rsid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jc w:val="right"/>
        <w:rPr>
          <w:sz w:val="52"/>
          <w:szCs w:val="52"/>
        </w:rPr>
      </w:pPr>
    </w:p>
    <w:p w14:paraId="03AFDF37" w14:textId="525405A0" w:rsid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jc w:val="right"/>
        <w:rPr>
          <w:sz w:val="52"/>
          <w:szCs w:val="52"/>
        </w:rPr>
      </w:pPr>
      <w:proofErr w:type="spellStart"/>
      <w:r w:rsidRPr="00730E0B">
        <w:rPr>
          <w:sz w:val="52"/>
          <w:szCs w:val="52"/>
        </w:rPr>
        <w:t>Глусская</w:t>
      </w:r>
      <w:proofErr w:type="spellEnd"/>
      <w:r w:rsidRPr="00730E0B">
        <w:rPr>
          <w:sz w:val="52"/>
          <w:szCs w:val="52"/>
        </w:rPr>
        <w:t xml:space="preserve"> Кира</w:t>
      </w:r>
    </w:p>
    <w:p w14:paraId="039A9046" w14:textId="166A363F" w:rsidR="00730E0B" w:rsidRPr="00730E0B" w:rsidRDefault="00730E0B" w:rsidP="00730E0B">
      <w:pPr>
        <w:pBdr>
          <w:top w:val="thinThickThinMediumGap" w:sz="24" w:space="1" w:color="FF0066"/>
          <w:left w:val="thinThickThinMediumGap" w:sz="24" w:space="4" w:color="FF0066"/>
          <w:bottom w:val="thinThickThinMediumGap" w:sz="24" w:space="1" w:color="FF0066"/>
          <w:right w:val="thinThickThinMediumGap" w:sz="24" w:space="4" w:color="FF0066"/>
        </w:pBdr>
        <w:spacing w:after="0"/>
        <w:jc w:val="right"/>
        <w:rPr>
          <w:sz w:val="52"/>
          <w:szCs w:val="52"/>
        </w:rPr>
      </w:pPr>
      <w:r w:rsidRPr="00730E0B">
        <w:rPr>
          <w:sz w:val="52"/>
          <w:szCs w:val="52"/>
        </w:rPr>
        <w:t>7 класс</w:t>
      </w:r>
    </w:p>
    <w:sectPr w:rsidR="00730E0B" w:rsidRPr="00730E0B" w:rsidSect="00730E0B">
      <w:pgSz w:w="11906" w:h="16838" w:code="9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13"/>
    <w:rsid w:val="00022913"/>
    <w:rsid w:val="006C0B77"/>
    <w:rsid w:val="00730E0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A208"/>
  <w15:chartTrackingRefBased/>
  <w15:docId w15:val="{65A60A6E-F508-4C8B-B02A-0B65E22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2020-06-03T09:24:00Z</dcterms:created>
  <dcterms:modified xsi:type="dcterms:W3CDTF">2020-06-03T09:30:00Z</dcterms:modified>
</cp:coreProperties>
</file>